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ДОГОВОР</w:t>
      </w: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об образовании на обучение </w:t>
      </w: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по образовательным программам среднего профессионального образования</w:t>
      </w: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«___» _________ 20___ г.</w:t>
      </w: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  <w:t>№ ____</w:t>
      </w: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Бирск</w:t>
      </w: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F7143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«Уфимский университет науки и технологий», осуществляющее образовательную деятельность на основании бессрочной лицензии от 24.11.2022 №</w:t>
      </w:r>
      <w:r w:rsidR="00E239DC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Л035-00115-77/00629341, выданной Федеральной службой по надзору в сфере образования и науки, а также свидетельства о государственной аккредитации 02.12.20</w:t>
      </w:r>
      <w:r w:rsidR="00706322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2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2 №</w:t>
      </w:r>
      <w:r w:rsidR="00E239DC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3767, выданного Федеральной службой по надзору в сфере образования и науки, именуемое в дальнейшем «Исполнитель, Университет», в лице директора </w:t>
      </w:r>
      <w:proofErr w:type="spell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Бирского</w:t>
      </w:r>
      <w:proofErr w:type="spellEnd"/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филиала </w:t>
      </w:r>
      <w:proofErr w:type="spell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УУНиТ</w:t>
      </w:r>
      <w:proofErr w:type="spell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Ганеева</w:t>
      </w:r>
      <w:proofErr w:type="spell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Винера </w:t>
      </w:r>
      <w:proofErr w:type="spell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Валиахметовича</w:t>
      </w:r>
      <w:proofErr w:type="spell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действующего на основании Положения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Бирском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филиале </w:t>
      </w:r>
      <w:proofErr w:type="spell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УУНиТ</w:t>
      </w:r>
      <w:proofErr w:type="spell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доверенности ректора </w:t>
      </w:r>
      <w:proofErr w:type="spell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УУНиТ</w:t>
      </w:r>
      <w:proofErr w:type="spell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от 0</w:t>
      </w:r>
      <w:r w:rsidR="00D9482D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9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.0</w:t>
      </w:r>
      <w:r w:rsidR="00D9482D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6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.2023 №</w:t>
      </w:r>
      <w:r w:rsidR="00E239DC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D9482D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2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14, и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F7143" w:rsidRPr="00E239DC" w:rsidTr="008F7143">
        <w:tc>
          <w:tcPr>
            <w:tcW w:w="10773" w:type="dxa"/>
          </w:tcPr>
          <w:p w:rsidR="008F7143" w:rsidRPr="00E239DC" w:rsidRDefault="008F7143" w:rsidP="008F714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239DC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 (при наличии) физического лица / индивидуального предпринимателя/наименование юридического лица)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именуемый в дальнейшем «Заказчик», в лице ________________</w:t>
      </w:r>
      <w:r w:rsidR="008F7143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</w:t>
      </w:r>
      <w:r w:rsidRPr="00E239DC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footnoteReference w:id="1"/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239DC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 должности, фамилия, имя, отчество (при наличии) представителя Заказчика)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действующего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 основании _________________</w:t>
      </w:r>
      <w:r w:rsidR="008F7143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</w:t>
      </w:r>
      <w:r w:rsidRPr="00E239DC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footnoteReference w:id="2"/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</w:t>
      </w: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239DC">
        <w:rPr>
          <w:rFonts w:ascii="Times New Roman" w:eastAsia="Times New Roman" w:hAnsi="Times New Roman" w:cs="Times New Roman"/>
          <w:sz w:val="12"/>
          <w:szCs w:val="12"/>
          <w:lang w:eastAsia="ru-RU"/>
        </w:rPr>
        <w:t>(реквизиты документа, удостоверяющего полномочия представителя Заказчика)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"/>
        <w:gridCol w:w="10482"/>
      </w:tblGrid>
      <w:tr w:rsidR="008F7143" w:rsidRPr="00E239DC" w:rsidTr="008F7143">
        <w:tc>
          <w:tcPr>
            <w:tcW w:w="291" w:type="dxa"/>
            <w:tcBorders>
              <w:bottom w:val="nil"/>
            </w:tcBorders>
          </w:tcPr>
          <w:p w:rsidR="008F7143" w:rsidRPr="00E239DC" w:rsidRDefault="008F7143" w:rsidP="008F714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</w:t>
            </w:r>
          </w:p>
        </w:tc>
        <w:tc>
          <w:tcPr>
            <w:tcW w:w="10482" w:type="dxa"/>
          </w:tcPr>
          <w:p w:rsidR="008F7143" w:rsidRPr="00E239DC" w:rsidRDefault="008F7143" w:rsidP="008F7143">
            <w:pPr>
              <w:ind w:hanging="39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239DC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 (при наличии) лица, зачисляемого на обучение)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1. Понятия и термины. Вводные положения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1.1. В Договоре используются следующие понятия и сокращения: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1.1.1. Заказчик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1.1.2. Исполнитель – федеральное государственное бюджетное образовательное учреждение высшего образования «Уфимский университет науки и технологий» (далее – Исполнитель, </w:t>
      </w:r>
      <w:proofErr w:type="spellStart"/>
      <w:r w:rsidR="008F7143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Бирский</w:t>
      </w:r>
      <w:proofErr w:type="spell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филиал </w:t>
      </w:r>
      <w:proofErr w:type="spell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УУНиТ</w:t>
      </w:r>
      <w:proofErr w:type="spell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, Университет).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1.1.3.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Обучающийся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– физическое лицо, осваивающее образовательную программу.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1.1.4. Плательщик – Заказчик и (или) Обучающийся, осуществляющий оплату за образовательную услугу.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1.1.5. Период предоставления образовательной услуги (период обучения) – промежуток времени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с даты зачисления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, а в случае восстановления с даты восстановления, с даты указанной в приказе Исполнителя Обучающегося в Университет до даты завершения обучения и (или) отчисления Обучающегося из Университета. Образовательный процесс по образовательным программам организуется по периодам обучения – учебным годам (курсам), а также по периодам обучения, выделяемым в рамках курсов – семестрам, если иное не установлено образовательной программой.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1.1.6. Платные образовательные услуги (далее также образовательные услуги)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1.1.7.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Недостаток платных образовательных услуг –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оказание их не в полном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объеме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, предусмотренном образовательными программами (частью образовательной программы).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1.1.8. Существенный недостаток платных образовательных услуг –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1.1.9. ФГОС – федеральный государственный образовательный стандарт.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1.1.10. График платежей – сумма платежей по договору по датам их осуществления.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1.1.11. РФ – Российская Федерация.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1.1.12. Сайт Исполнителя – официальный сайт </w:t>
      </w:r>
      <w:proofErr w:type="spellStart"/>
      <w:r w:rsidR="00D9482D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Бирского</w:t>
      </w:r>
      <w:proofErr w:type="spellEnd"/>
      <w:r w:rsidR="00D9482D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филиала </w:t>
      </w:r>
      <w:proofErr w:type="spell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УУНиТ</w:t>
      </w:r>
      <w:proofErr w:type="spellEnd"/>
      <w:r w:rsidR="00D9482D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</w:t>
      </w:r>
      <w:proofErr w:type="spellStart"/>
      <w:r w:rsidR="00D9482D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информацинн</w:t>
      </w:r>
      <w:proofErr w:type="gramStart"/>
      <w:r w:rsidR="00D9482D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proofErr w:type="spellEnd"/>
      <w:r w:rsidR="00D9482D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-</w:t>
      </w:r>
      <w:proofErr w:type="gramEnd"/>
      <w:r w:rsidR="00D9482D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телекоммуникационной сети Интернет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1.2. В случае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если Заказчик и Обучающийся одно и то же лицо, то Заказчик имеет права и несет обязанности, ответственность Обучающегося, установленные законодательством, локальными нормативными актами Университета и Договором.</w:t>
      </w:r>
    </w:p>
    <w:p w:rsidR="00DC6DE4" w:rsidRPr="00E239DC" w:rsidRDefault="00DC6DE4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2. Предмет Договора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2.1. Исполнитель обязуется предоставить образовательную услугу, а Заказчик обязуется оплатить образовательную услугу по обучению Обучающегося по основной профессиональной образовательной программе – среднего профессионального образования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324F7" w:rsidRPr="00E239DC" w:rsidTr="000324F7">
        <w:tc>
          <w:tcPr>
            <w:tcW w:w="10773" w:type="dxa"/>
          </w:tcPr>
          <w:p w:rsidR="000324F7" w:rsidRPr="00E239DC" w:rsidRDefault="000324F7" w:rsidP="003C3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239DC">
        <w:rPr>
          <w:rFonts w:ascii="Times New Roman" w:eastAsia="Times New Roman" w:hAnsi="Times New Roman" w:cs="Times New Roman"/>
          <w:sz w:val="12"/>
          <w:szCs w:val="12"/>
          <w:lang w:eastAsia="ru-RU"/>
        </w:rPr>
        <w:t>(код и наименование профессии, специальности или направления подготовки)</w:t>
      </w:r>
    </w:p>
    <w:p w:rsidR="000324F7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в </w:t>
      </w:r>
      <w:r w:rsidR="003C34C6" w:rsidRPr="00E239DC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>очной</w:t>
      </w:r>
      <w:r w:rsidRPr="00E239DC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footnoteReference w:id="3"/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форме обучения в пределах ФГОС в соответствии с учебными планами, в том числе индивидуальными, и образовательными программами Исполнителя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324F7" w:rsidRPr="00E239DC" w:rsidTr="000324F7">
        <w:tc>
          <w:tcPr>
            <w:tcW w:w="10773" w:type="dxa"/>
          </w:tcPr>
          <w:p w:rsidR="000324F7" w:rsidRPr="00E239DC" w:rsidRDefault="003C34C6" w:rsidP="002B74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Бирск/ Колледж</w:t>
            </w:r>
          </w:p>
        </w:tc>
      </w:tr>
    </w:tbl>
    <w:p w:rsidR="00B44A10" w:rsidRPr="00E239DC" w:rsidRDefault="00B44A10" w:rsidP="000324F7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239D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(наименование структурного подразделения </w:t>
      </w:r>
      <w:proofErr w:type="spellStart"/>
      <w:r w:rsidRPr="00E239DC">
        <w:rPr>
          <w:rFonts w:ascii="Times New Roman" w:eastAsia="Times New Roman" w:hAnsi="Times New Roman" w:cs="Times New Roman"/>
          <w:sz w:val="12"/>
          <w:szCs w:val="12"/>
          <w:lang w:eastAsia="ru-RU"/>
        </w:rPr>
        <w:t>УУНиТ</w:t>
      </w:r>
      <w:proofErr w:type="spellEnd"/>
      <w:r w:rsidRPr="00E239DC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Вид образования – профессиональное образование.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2.2. Срок освоения образовательной программы (продолжительность обучения) на момент подписания Договора составляет </w:t>
      </w:r>
      <w:r w:rsidR="009A44A9">
        <w:rPr>
          <w:rFonts w:ascii="Times New Roman" w:eastAsia="Times New Roman" w:hAnsi="Times New Roman" w:cs="Times New Roman"/>
          <w:sz w:val="14"/>
          <w:szCs w:val="14"/>
          <w:lang w:eastAsia="ru-RU"/>
        </w:rPr>
        <w:t>_____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лет (года) </w:t>
      </w:r>
      <w:r w:rsidR="009A44A9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месяцев (</w:t>
      </w:r>
      <w:r w:rsidR="009A44A9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семестров).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2.3. После освоения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Обучающимся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образовательной программы и успешного прохождения государственной итоговой аттестации, ему выдается диплом о среднем профессиональном образовании.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2.4. В случае </w:t>
      </w:r>
      <w:proofErr w:type="spell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непрохождения</w:t>
      </w:r>
      <w:proofErr w:type="spell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Обучающимся государственной итоговой аттестации (итоговой аттестации) или получения на государственной итоговой аттестации (итоговой аттестации) неудовлетворительных результатов, а также освоения части образовательной программы и (или) отчисления из Университета, выдается справка об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обучении по образцу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, установленному Университетом.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2.5. Место оказания услуг (место исполнения договора):</w:t>
      </w:r>
      <w:r w:rsidR="00E239DC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место нахождения Исполнителя.</w:t>
      </w:r>
    </w:p>
    <w:p w:rsidR="00DC6DE4" w:rsidRPr="00E239DC" w:rsidRDefault="00DC6DE4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3. Взаимодействие сторон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3.1. Исполнитель вправе: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Обучающегося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3.1.2. Применять к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Обучающемуся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3.1.3. Разрабатывать и принимать в соответствии с законодательством локальные нормативные акты, обязательные для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Обучающегося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3.1.4. В одностороннем порядке отказаться от исполнения Договора в случаях, предусмотренных Договором, действующим законодательством Российской Федерации.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3.1.5. Перенести начало учебного года в очно-заочной форме обучения не более чем на 1 месяц, в заочной форме обучения – не более чем на 3 месяца.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3.1.6. Устанавливать по заочной форме обучения, а также при сочетании различных форм обучения дату начала учебного года.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3.1.7.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Университета и доводятся до сведения Заказчика и (или) Обучающегося, в том числе через официальный сайт Исполнителя в информационно-телекоммуникационной сети «Интернет».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3.1.8. Увеличить стоимость платных образовательных услуг после заключения Договора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3.1.9. Исполнитель вправе отказаться от исполнения обязательств по Договору при условии полного возмещения Заказчику убытков.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3.1.10. Установить по заявлению Заказчика исходя из имущественного положения Стороны и (или) других обстоятель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ств гр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афик платежей по оплате стоимости обучения в иные сроки и (или) размеры.</w:t>
      </w:r>
    </w:p>
    <w:p w:rsidR="00B44A10" w:rsidRPr="00E239DC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3.1.11. При реализации образовательных программ использовать различные образовательные технологии, в том числе дистанционные образовательные технологии, электронное обучение.</w:t>
      </w:r>
    </w:p>
    <w:p w:rsidR="00B44A10" w:rsidRPr="00E239DC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3.1.12. При реализации образовательных программ использовать сетевые формы их реализации.</w:t>
      </w:r>
    </w:p>
    <w:p w:rsidR="00B44A10" w:rsidRPr="00E239DC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3.1.13. При реализации образовательных программ применять формы организации образовательной деятельности, основанные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B44A10" w:rsidRPr="00E239DC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3.1.14. Иные права, установленные действующим законодательством Российской Федерации.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3.2. Заказчик вправе: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3.2.1. Получать информацию от Исполнителя по вопросам организации и обеспечения надлежащего предоставления услуг, предусмотренных Договором.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3.2.2. Отказаться от исполнения Договора при условии оплаты Исполнителю фактически понесенных им расходов. Отказ Заказчика от предлагаемых ему платных образовательных услуг не может быть причиной изменения объема и условий, уже предоставляемых ему Исполнителем образовательных услуг.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3.2.3.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а) безвозмездного оказания образовательной услуги;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б) соразмерного уменьшения стоимости оказанной образовательной услуги;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3.2.4. Отказаться от исполнения Договора и потребовать полного возмещения убытков, если в течение 30 рабочих дней недостатки образовательной услуги не устранены Исполнителем.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3.2.5.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3.2.6.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кроме случаев, предусмотренных в п. 3.1.5 и п. 3.1.6 Договора, либо если во время оказания образовательной услуги стало очевидным, что она не будет оказана в срок, Заказчик вправе по своему выбору:</w:t>
      </w:r>
      <w:proofErr w:type="gramEnd"/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в) потребовать уменьшения стоимости образовательной услуги;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г) расторгнуть Договор.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3.2.7.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3.2.8. Подать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заявление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 имя Исполнителя исходя из имущественного положения Заказчика и (или) других обстоятельств на изменение графика платежей по оплате стоимости обучения в иные сроки и (или) размеры.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3.2.9. Не позднее срока оплаты стоимости обучения, установленного Договором, Заказчик может произвести оплату полной стоимости образовательных услуг за весь период обучения Обучающегося или за несколько семестров (курсов) обучения. В случае увеличения стоимости обучения уже оплаченных Заказчиком периодов Заказчик обязан внести разницу между новой стоимостью обучения и оплаченной им суммой до начала периода, в котором стоимость обучения увеличилась, за исключением случая, установленного вторым абзацем п. 4.3 Договора.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3.3. Обучающийся вправе: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Договором.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3.3.5. Иные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B44A10" w:rsidRPr="00E239DC" w:rsidRDefault="00B44A10" w:rsidP="00B44A10">
      <w:pPr>
        <w:tabs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3.4. Исполнитель обязан: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3.4.1. Зачислить (восстановить)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(перевода, восстановления), в качестве </w:t>
      </w:r>
      <w:r w:rsidR="008F7143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студента</w:t>
      </w:r>
      <w:r w:rsidRPr="00E239DC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footnoteReference w:id="4"/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(категория Обучающегося) на </w:t>
      </w:r>
      <w:r w:rsidR="009A44A9">
        <w:rPr>
          <w:rFonts w:ascii="Times New Roman" w:eastAsia="Times New Roman" w:hAnsi="Times New Roman" w:cs="Times New Roman"/>
          <w:sz w:val="14"/>
          <w:szCs w:val="14"/>
          <w:lang w:eastAsia="ru-RU"/>
        </w:rPr>
        <w:t>_____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курс </w:t>
      </w:r>
      <w:r w:rsidR="008F7143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2023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/</w:t>
      </w:r>
      <w:r w:rsidR="008F7143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2024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учебного года и при исполнении Заказчиком обязанностей по оплате за обучение соответствующим приказом Университета.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3.4.2.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Через официальный сайт Исполнителя в информационно-телекоммуникационной сети «Интернет»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239DC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>Законом</w:t>
        </w:r>
      </w:hyperlink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Российской Федерации от 7 февраля 1992 г. № 2300-1 «О защите прав потребителей» и Федеральным </w:t>
      </w:r>
      <w:hyperlink r:id="rId8" w:history="1">
        <w:r w:rsidRPr="00E239DC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>законом</w:t>
        </w:r>
      </w:hyperlink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от 29 декабря 2012 г. № 273-ФЗ «Об образовании в Российской Федерации».</w:t>
      </w:r>
      <w:proofErr w:type="gramEnd"/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3.4.3. Организовать и обеспечить надлежащее предоставление образовательных услуг, предусмотренных Договором. Образовательные услуги оказываются в соответствии с ФГОС, расписанием занятий Исполнителя, в том числе индивидуальным учебным планом.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3.4.4. Обеспечить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Обучающемуся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3.4.5. Принимать от Заказчика плату за образовательные услуги.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3.4.6. Обеспечить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Обучающемуся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3.4.7. Обеспечить Заказчику оказание платных образовательных услуг в полном объеме в соответствии с образовательной программой и условиями Договора.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3.4.8.  Оказывать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Обучающемуся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содействие в получении виз для въезда и пребывания на территории Российской Федерации с целью обучения, выезда за пределы территории Российской Федерации, в постановке на миграционный учет в порядке, установленном действующим законодательством Российской Федерации.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3.5. Исполнитель не</w:t>
      </w:r>
      <w:r w:rsidR="003E46DF" w:rsidRPr="00E239DC">
        <w:rPr>
          <w:sz w:val="14"/>
          <w:szCs w:val="14"/>
        </w:rPr>
        <w:t xml:space="preserve"> </w:t>
      </w:r>
      <w:r w:rsidR="003E46DF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выплачивает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государственную стипендию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Обучающемуся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период его обучения.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3.6. Заказчик обязан: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3.6.1.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Своевременно вносить плату за предоставляемые Обучающемуся образовательные услуги в размере и порядке, определенных Договором, а также предоставлять платежные документы, подтверждающие такую оплату, в течение 5 рабочих дней с момента оплаты.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Оплата услуг за обучение удостоверяется путем предоставления Заказчиком платежного документа в </w:t>
      </w:r>
      <w:r w:rsidR="00C82715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бухгалтерию </w:t>
      </w:r>
      <w:proofErr w:type="spellStart"/>
      <w:r w:rsidR="00023B4D">
        <w:rPr>
          <w:rFonts w:ascii="Times New Roman" w:eastAsia="Times New Roman" w:hAnsi="Times New Roman" w:cs="Times New Roman"/>
          <w:sz w:val="14"/>
          <w:szCs w:val="14"/>
          <w:lang w:eastAsia="ru-RU"/>
        </w:rPr>
        <w:t>Бирского</w:t>
      </w:r>
      <w:proofErr w:type="spellEnd"/>
      <w:r w:rsidR="00023B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C82715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филиала</w:t>
      </w:r>
      <w:r w:rsidR="00023B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="00023B4D">
        <w:rPr>
          <w:rFonts w:ascii="Times New Roman" w:eastAsia="Times New Roman" w:hAnsi="Times New Roman" w:cs="Times New Roman"/>
          <w:sz w:val="14"/>
          <w:szCs w:val="14"/>
          <w:lang w:eastAsia="ru-RU"/>
        </w:rPr>
        <w:t>УУНиТ</w:t>
      </w:r>
      <w:proofErr w:type="spellEnd"/>
      <w:r w:rsidR="00C82715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3.6.2. При недоплате Заказчиком стоимости образовательных услуг,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оплатить недостающую сумму в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срок, не превышающий 10 рабочих дней со дня обнаружения Исполнителем задолженности, образовавшейся вследствие недоплаты за образовательные услуги.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3.6.3. Ознакомиться с локальными нормативными актами Исполнителя, размещенными на официальном сайте Исполнителя и регламентирующими вопросы организации и осуществления образовательной деятельности, платных образовательных услуг, самостоятельно отслеживать изменения в таких локальных нормативных актах через официальный сайт Исполнителя.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3.7. Обучающийся обязан: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3.7.1.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практики, проходить текущий контроль успеваемости, промежуточную и итоговую (государственную итоговую) аттестацию, ликвидировать академическую задолженность (при ее наличии) в установленные сроки,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proofErr w:type="gramEnd"/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3.7.2. Выполнять требования Устава Университета, правил внутреннего распорядка и иных локальных нормативных актов Университета. 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3.7.3.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3.7.4. Уважать честь и достоинство других обучающихся и сотрудников Университета, не создавать препятствий для получения образования другими обучающимися.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3.7.5. Бережно относиться к имуществу Исполнителя.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3.7.6. При поступлении в Университет и в процессе обучения своевременно представлять все необходимые документы, предусмотренные законодательством Российской Федерации и локальными нормативными актами Университета.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3.7.7. Своевременно извещать Исполнителя об уважительных причинах отсутствия на занятиях. В течение 7 календарных дней после наступления соответствующего события представить в деканат (дирекцию) документы, подтверждающие пропуски учебных занятий, практик, текущего контроля успеваемости, промежуточной и государственной итоговой (итоговой) аттестации по уважительным причинам.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3.7.8. Возмещать ущерб, причиненный имуществу Исполнителя, в соответствии с законодательством Российской Федерации.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3.7.9. При завершении обучения и (или) отчислении подписать обходной лист в соответствующих подразделениях Исполнителя.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3.7.10. Извещать Исполнителя об изменении персональных данных в течение 30 календарных дней с момента наступления соответствующего события.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3.7.11. Ознакомиться с локальными нормативными актами Исполнителя, размещенными на официальном сайте Исполнителя и регламентирующими вопросы организации и осуществления образовательной деятельности, платных образовательных услуг, самостоятельно отслеживать изменения в таких локальных нормативных актах через официальный сайт Исполнителя.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3.8. Основанием для возникновения, изменения и прекращения образовательных отношений является приказ Исполнителя.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Университета, возникают, изменяются и прекращаются у лица, принятого на обучение, с даты, указанной в соответствующем приказе Университета.</w:t>
      </w:r>
      <w:proofErr w:type="gramEnd"/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3.9. В случае если Обучающийся не осваивал образовательную программу (не посещал занятия, не проходил практики, аттестации) без уважительных причин (либо без своевременного уведомления Университета о наличии уважительных причин), несвоевременно сообщил об уважительности причин отсутствия, Университет считается исполнившим условия Договора надлежащим образом.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3.10. Неявка Обучающегося на учебные занятия, практики, текущий контроль успеваемости, промежуточную или государственную итоговую (итоговую) аттестацию, непредставление контрольных, курсовых и иных работ, при условии, что Обучающийся не уведомил своевременно Университет об уважительности причин своего отсутствия и не представил подтверждающие документы, не является основанием для прекращения исполнения Университетом своих обязательств по Договору. В таком случае образовательные услуги оказываются Университетом в соответствии с условиями Договора и образовательной программой до момента истечения срока действия Договора или его расторжения и подлежат оплате Заказчиком в соответствии с условиями Договора и в полном объеме.  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</w:t>
      </w:r>
      <w:r w:rsidR="00023B4D">
        <w:rPr>
          <w:rFonts w:ascii="Times New Roman" w:eastAsia="Times New Roman" w:hAnsi="Times New Roman" w:cs="Times New Roman"/>
          <w:sz w:val="14"/>
          <w:szCs w:val="14"/>
          <w:lang w:eastAsia="ru-RU"/>
        </w:rPr>
        <w:t>11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 Права, обязанности Заказчика и Обучающегося, в случае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обучения по программе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двойного диплома, на период обучения в иностранной организации регламентируются национальным законодательством государства, к которому относится иностранная организация.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3.1</w:t>
      </w:r>
      <w:r w:rsidR="00023B4D">
        <w:rPr>
          <w:rFonts w:ascii="Times New Roman" w:eastAsia="Times New Roman" w:hAnsi="Times New Roman" w:cs="Times New Roman"/>
          <w:sz w:val="14"/>
          <w:szCs w:val="14"/>
          <w:lang w:eastAsia="ru-RU"/>
        </w:rPr>
        <w:t>2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 Права, обязанности Заказчика и Обучающегося, в случае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обучения по программе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двойного диплома возникают, изменяются и прекращаются приказом Университета.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lastRenderedPageBreak/>
        <w:t>4. Стоимость образовательных услуг, сроки и порядок их оплаты</w:t>
      </w:r>
    </w:p>
    <w:p w:rsidR="000324F7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4.1. Полная стоимость образовательных услуг за весь период обучения Обучающегося составляет: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324F7" w:rsidRPr="00E239DC" w:rsidTr="000324F7">
        <w:tc>
          <w:tcPr>
            <w:tcW w:w="10773" w:type="dxa"/>
          </w:tcPr>
          <w:p w:rsidR="000324F7" w:rsidRPr="00E239DC" w:rsidRDefault="004C0BDD" w:rsidP="009A44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() рублей.</w:t>
            </w:r>
          </w:p>
        </w:tc>
      </w:tr>
    </w:tbl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239DC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(указывается сумма цифрами и прописью)</w:t>
      </w:r>
    </w:p>
    <w:p w:rsidR="000324F7" w:rsidRPr="00E239DC" w:rsidRDefault="00B44A10" w:rsidP="00B44A1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4.2. Заказчик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оплачивает стоимость обучения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за 20</w:t>
      </w:r>
      <w:r w:rsidR="000324F7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23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/20</w:t>
      </w:r>
      <w:r w:rsidR="000324F7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24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учебный год в размере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324F7" w:rsidRPr="00E239DC" w:rsidTr="000324F7">
        <w:tc>
          <w:tcPr>
            <w:tcW w:w="10773" w:type="dxa"/>
          </w:tcPr>
          <w:p w:rsidR="000324F7" w:rsidRPr="00E239DC" w:rsidRDefault="004C0BDD" w:rsidP="009A44A9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() рублей.</w:t>
            </w:r>
          </w:p>
        </w:tc>
      </w:tr>
    </w:tbl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239DC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(указывается сумма цифрами и прописью за один учебный год)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 внесении Заказчиком предоплаты за весь период обучения Обучающегося, увеличение стоимости обучения не производится.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4.4. Исполнитель ежегодно корректирует стоимость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с последующим заключением дополнительного соглашения с Заказчиком. Информацию о новой стоимости обучения Исполнитель доводит до сведения Заказчика не менее чем за 30 календарных дней до введения новой стоимости обучения,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разместив информацию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 официальном сайте Исполнителя в информационно-телекоммуникационной сети «Интернет».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4.5. Образовательные услуги, оказываемые по Договору, налогом на добавленную стоимость не облагаются на основании п. 14 ч. 2 ст. 149 Налогового кодекса Российской Федерации.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4.6. Заказчик производит оплату стоимости обучения Обучающегося периодическими платежами в порядке, предусмотренном пунктом 4.7 настоящего Договора.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4.7. Оплата стоимости обучения производится в следующие сроки: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4.7.1. Плата за первый семестр первого года обучения производится до издания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приказа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 зачислении Обучающегося на 1 курс после успешного прохождения вступительных испытаний и не позднее 5 рабочих дней со дня заключения Договора одним из следующих способов: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– в размере 25 % от стоимости обучения за учебный год и до 15 ноября (включительно) в размере 25 % от стоимости обучения за учебный год;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– в размере 50 % от стоимости обучения за учебный год;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– в размере 100 % от стоимости обучения за учебный год.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4.7.2. Оплата стоимости второго семестра первого года обучения производится до 01 февраля (включительно) второго семестра первого года обучения в размере 25 % от стоимости обучения за учебный год и до 15 апреля (включительно) второго семестра первого года обучения в размере 25 % от стоимости обучения за учебный год.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4.7.3. Оплата стоимости обучения за второй и последующие годы обучения производится в четыре этапа: 1 этап – до 1 сентября (включительно) текущего учебного года в размере 25 % от стоимости обучения за учебный год; 2 этап – до 15 ноября (включительно) текущего учебного года в размере 25 % от стоимости обучения за учебный год; 3 этап – до 1 февраля (включительно) текущего учебного года в размере 25 % от стоимости обучения за учебный год; 4 этап – до 15 апреля (включительно) текущего учебного года в размере 25 % от стоимости обучения за учебный год.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4.7.5. Оплата за выпускной курс: до 1 сентября (включительно) текущего учебного года в размере 25 % от стоимости обучения за учебный год; до 15 ноября (включительно) текущего учебного года в размере 25 % от стоимости обучения за учебный год; до 15 февраля (включительно) текущего учебного года – оставшаяся сумма.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4.8. Оказание услуг по Договору не сопровождается подписанием актов приемки услуг, за исключением случаев, если Заказчиком выступает юридическое лицо или индивидуальный предприниматель.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4.9. Плата за обучение не включает в себя расходы по перечислению денежных средств.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4.10. Оплата образовательных услуг производится посредством наличных или безналичных расчетов в российских рублях. При оплате в безналичной форме, денежные средства зачисляются на счет Исполнителя, указанный в Договоре. Расчеты в наличной форме производятся через кассу Исполнителя. В платежном документе указывается фамилия, имя, отчество Заказчика и Обучающегося, факультет (институт), курс и форма обучения.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4.11.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Направление Обучающегося для освоения образовательной программы, допуск к текущему контролю успеваемости, промежуточной и государственной итоговой (итоговой) аттестации, перевод на очередной курс осуществляются только при отсутствии задолженности по оплате образовательных услуг и оплате за текущий учебный семестр (выпускной курс).</w:t>
      </w:r>
      <w:proofErr w:type="gramEnd"/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4.12. Для целей осуществления расчетов по Договору учебный год считается равным 10 месяцам и начинается с 01 сентября.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4.13. В случае перевода Обучающегося на ускоренное обучение в порядке, установленном локальным нормативным актом Исполнителя, срок и стоимость освоения образовательной программы определяются приказом Университета с последующим заключением дополнительного соглашения между Сторонами.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4.14. Перерасчет стоимости обучения в случае изменения формы обучения и (или) образовательной программы внутри Университета производится на основании заявления Обучающегося о переводе и с даты, указанной в приказе о переводе.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4.15. В случае прекращения образовательных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отношений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 инициативе Обучающегося в течение учебного года часть суммы, внесенной за образовательные услуги, признается излишне уплаченной и подлежит возврату в порядке, установленном Договором, при условии оплаты Исполнителю фактически понесенных им расходов. Основанием для расчета является приказ об отчислении Обучающегося. Расчет суммы возврата производится </w:t>
      </w:r>
      <w:r w:rsidR="00500B86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бухгалтерией филиала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4.16. Заказчик и (или) Обучающийся при отказе от исполнения Договора оплачивает Исполнителю фактически понесенные им расходы. Основанием для расчета является приказ об отчислении Обучающегося.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4.17. Размер фактически понесенных Исполнителем расходов определяется Исполнителем пропорционально количеству дней, в течение которых Договор являлся действующим, до даты отчисления Обучающегося, указанной в приказе об отчислении.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случаях если Заказчиком оплачены услуги Университета в полном объеме, либо внесена предоплата за последующие периоды обучения, Заказчику возвращаются уплаченные денежные средства за вычетом суммы оплаты фактических расходов Университета.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случае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если Заказчик оплатил услуги Университета в полном объеме, либо внесена предоплата за последующие периоды обучения за счет средств материнского (семейного) капитала на получение образования, территориальному органу Пенсионного фонда Российской Федерации в порядке, установленным действующим законодательством РФ возвращаются уплаченные денежные средства за вычетом суммы оплаты фактических расходов Университета.</w:t>
      </w:r>
    </w:p>
    <w:p w:rsidR="00B44A10" w:rsidRPr="00E239DC" w:rsidRDefault="00B44A10" w:rsidP="00B44A10">
      <w:pPr>
        <w:tabs>
          <w:tab w:val="righ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4.18. Возврат денежных сре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дств пр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оизводится бухгалтерией Университета на основании правильно оформленного заявления Плательщика путем перечисления на его счет в течение 10 рабочих дней со дня предъявления соответствующего требования с полными и достоверными данными. Заявление предоставляется в </w:t>
      </w:r>
      <w:r w:rsidR="00500B86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бухгалтерию филиала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. Заявление Плательщика о возврате денежных средств должно содержать: фамилию, имя, отчество, номер и дату договора на оказание образовательных услуг, дату отчисления (расторжения договора), банковские реквизиты для возврата денежных средств. Если заявление о возврате денежных средств содержит банковские реквизиты иного лица (не Заказчика, не Обучающегося), к заявлению должно прилагаться письменное согласие владельца банковского счета на использование его банковского счета при расчете. Возврат денежных сре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дств пр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оизводится только в безналичной форме.</w:t>
      </w:r>
    </w:p>
    <w:p w:rsidR="00B44A10" w:rsidRPr="00E239DC" w:rsidRDefault="00B44A10" w:rsidP="00B44A10">
      <w:pPr>
        <w:tabs>
          <w:tab w:val="righ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4.19. Денежные средства, не востребованные по истечении трех лет после издания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приказа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об отчислении Обучающегося из Университета, возврату не подлежат.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4.20. В связи с восстановлением ранее отчисленного Обучающегося или переводом Обучающегося из другой организации, осуществляющей образовательную деятельность в Университет после начала семестра, в котором производится восстановление или перевод Обучающегося, услуги за указанный семестр подлежат оплате в соответствии со стоимостью обучения, установленной на текущий учебный год. Размер оплаты определяется Исполнителем пропорционально количеству дней в семестре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с даты восстановления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или перевода.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4.21. Восстановление ранее отчисленного Обучающегося или его перевод производится после погашения задолженности по оплате образовательных услуг.</w:t>
      </w:r>
    </w:p>
    <w:p w:rsidR="00B44A10" w:rsidRPr="00E239DC" w:rsidRDefault="00B44A10" w:rsidP="00B44A10">
      <w:pPr>
        <w:tabs>
          <w:tab w:val="righ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4.22. На период нахождения Обучающегося в академическом отпуске, установленном соответствующим приказом Университета, а также в отпуске по беременности и родам, отпуске по уходу за ребенком до достижения им возраста трех лет плата за обучение не взимается.</w:t>
      </w:r>
    </w:p>
    <w:p w:rsidR="00B44A10" w:rsidRPr="00E239DC" w:rsidRDefault="00B44A10" w:rsidP="00B44A10">
      <w:pPr>
        <w:tabs>
          <w:tab w:val="righ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После завершения академического отпуска, отпуска по беременности и родам, отпуска по уходу за ребенком до достижения им возраста трех лет оплата образовательных услуг производится в размере, установленном на дату выхода Обучающегося из такого отпуска приказом Университета о стоимости обучения за учебный год соответствующего курса.</w:t>
      </w:r>
    </w:p>
    <w:p w:rsidR="00B44A10" w:rsidRPr="00E239DC" w:rsidRDefault="00B44A10" w:rsidP="00B44A10">
      <w:pPr>
        <w:tabs>
          <w:tab w:val="righ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Если в период отпуска по беременности и родам, отпуска по уходу за ребенком до достижения им возраста трех лет Обучающийся продолжает осваивать образовательную программу, то оплата образовательных услуг в таких случаях производится на общих основаниях.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4.23. За период нахождения Обучающегося в иностранной или российской организации в соответствии с установленными договорными правоотношениями между Университетом и организацией (сетевая форма реализации образовательной программы, программа двойного диплома и другое), если иное не указано в договоре, плата за образовательные услуги с Обучающегося в пользу Исполнителя не взимается. Оплата стоимости обучения после завершения пребывания в иностранной или российской организации Обучающегося, если иное не указано в договоре между Университетом и организацией, осуществляется по стоимости образовательных услуг, установленной для курса, на котором Обучающийся будет продолжать обучение.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4.24. Полная стоимость образовательных услуг за весь период обучения корректируется с учетом периода пребывания Обучающегося в иностранной или российской организации в соответствии с установленными договорными правоотношениями между Университетом и организацией (сетевая форма реализации образовательной программы, программа двойного диплома и другое), если иное не указано в соответствующем договоре.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4.25. В случае зачета Исполнителем, результатов освоения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Обучающимися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учебных предметов, курсов, дисциплин (модулей), практики, дополнительных образовательных программ перерасчет стоимости обучения не производится.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4.26. Отчисление Обучающегося из Университета и последующее расторжение договора не освобождает его от обязанности погашения задолженности по договору в порядке и на условиях, предусмотренных настоящим Договором. В случае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если на дату отчисления Заказчик имеет задолженность по оплате услуг, она определяется по фактически понесенным Исполнителем расходам, и уплачивается Исполнителю в течение двадцати календарных дней с даты соответствующего приказа Университета.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5. Срок действия договора, порядок его изменения и расторжения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5.1. Договор вступает в силу со дня его заключения Сторонами и действует до полного исполнения Сторонами своих обязательств.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5.2. При прекращении Договора в связи с получением образования (завершением обучения) услуги считаются оказанными в полном объеме.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5.3. Договор считается прекращенным с даты отчисления или перехода Обучающегося с платного обучения на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бесплатное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, указанной в соответствующем приказе Университета.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5.4.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5.5.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Договор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может быть расторгнут по соглашению Сторон.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5.6.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Договор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может быть расторгнут досрочно по инициативе Исполнителя в одностороннем порядке в случаях:</w:t>
      </w:r>
    </w:p>
    <w:p w:rsidR="00B44A10" w:rsidRPr="00E239DC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 xml:space="preserve">а) применения к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обучающемуся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, достигшему возраста пятнадцати лет, отчисления как меры дисциплинарного взыскания;</w:t>
      </w:r>
    </w:p>
    <w:p w:rsidR="00B44A10" w:rsidRPr="00E239DC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б) невыполнения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Обучающимся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 основной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44A10" w:rsidRPr="00E239DC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в)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B44A10" w:rsidRPr="00E239DC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г) просрочки оплаты стоимости платных образовательных услуг;</w:t>
      </w:r>
    </w:p>
    <w:p w:rsidR="00B44A10" w:rsidRPr="00E239DC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B44A10" w:rsidRPr="00E239DC" w:rsidRDefault="00B44A10" w:rsidP="00B4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е) перехода Обучающегося с платного обучения на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бесплатное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(за счет бюджетных ассигнований федерального бюджета, бюджетов субъектов Российской Федерации и местных бюджетов) в порядке, установленном законодательством РФ.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5.7.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Договор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может быть расторгнут по инициативе Обучающегося или родителей (законных представителей) несовершеннолетнего Обучающегося в одностороннем порядке по собственному желанию,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5.8.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Договор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5.9. Во всех случаях моментом расторжения Договора считается дата отчисления Обучающегося, указанная в соответствующем приказе Университета.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5.10. При расторжении Договора по инициативе одной из Сторон или по обстоятельствам, не зависящим от воли Сторон, оформление дополнительного соглашения не требуется, Договор расторгается на основании соответствующего приказа Университета. 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5.11. Перемена имени Обучающегося осуществляется в соответствии с приказом Университета. Заключение дополнительного соглашения заключается по заявлению Обучающегося.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5.12. При изменении сведений о лицензии и (или) свидетельстве о государственной аккредитации Университета дополнительное соглашение не заключается.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6. Ответственность сторон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6.2.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Стороны освобождаются от ответственности за частичное или полное невыполнение обязательств по Договору, если это явилось следствием обстоятельств непреодолимой силы (наводнения, пожара, землетрясения, войны или военных действий, забастовок или действий исполнительной и/или законодательной власти, транспортной катастрофы и т.п.), возникших после заключения Договора в результате обстоятельств чрезвычайного характера, которые Стороны не могли предвидеть или предотвратить. </w:t>
      </w:r>
      <w:proofErr w:type="gramEnd"/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6.3. Сторона, ссылающаяся на обстоятельства непреодолимой силы, должна в течение 5 календарных дней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обстоятельств. В ином случае она не может ссылаться на наступление обстоятельств непреодолимой силы, явившихся причиной невыполнения взятых на себя обязательств по Договору.</w:t>
      </w:r>
    </w:p>
    <w:p w:rsidR="00DC6DE4" w:rsidRPr="00E239DC" w:rsidRDefault="00DC6DE4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7. Заключительные положения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7.1. Сведения, указанные в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7.2. Договор составлен в </w:t>
      </w:r>
      <w:r w:rsidR="003C34C6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двух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экземплярах</w:t>
      </w:r>
      <w:r w:rsidRPr="00E239DC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footnoteReference w:id="5"/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по одному для каждой из сторон. Все экземпляры имеют одинаковую юридическую силу. 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7.3. Изменения и дополнения Договора могут производиться только в письменной форме в форме дополнительных соглашений и подписываться уполномоченными представителями Сторон.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7.4. Споры и разногласия, которые могут возникнуть при исполнении Договора, будут по возможности разрешаться путем переговоров между Сторонами. Претензии Заказчика по Договору подлежат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рассмотрению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только если они оформлены в письменном виде, содержат ФИО Заказчика, реквизиты договора, дату направления претензии и подпись, и направлены по адресу, указанному в реквизитах Договора, в письменном виде лично, нарочным либо направлены почтой по адресу, указанному в реквизитах Договора. Если Стороны не придут к соглашению, спор подлежит рассмотрению в суде по месту нахождения Исполнителя, в соответствии с действующим законодательством РФ.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7.5. Стороны придают юридическую силу документам, переданным посредством электронной почты (далее – e-</w:t>
      </w:r>
      <w:proofErr w:type="spell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mail</w:t>
      </w:r>
      <w:proofErr w:type="spell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), указанным в настоящем договоре, с одновременным направлением подлинника документа через почтовые </w:t>
      </w:r>
      <w:r w:rsidR="00C36748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(курьерские) службы или нарочно, если иное не установлено локальным нормативным актом </w:t>
      </w:r>
      <w:r w:rsidR="00E239DC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У</w:t>
      </w:r>
      <w:r w:rsidR="00C36748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ниверситета.</w:t>
      </w: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Ответственность за достоверность переданного посредством электронной почты документа лежит на передающей Стороне.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7.6.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Стороны подтверждают, что любые юридически значимые сообщения, связанные с возникновением, исполнением, изменением или прекращением обязательств, основанных на настоящем договоре, направленные с указанных адресов электронной почты, признаются исходящими от соответствующей стороны настоящего договора и считаются полученными другой стороной в момент доставки электронного сообщения. </w:t>
      </w:r>
      <w:proofErr w:type="gramEnd"/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7.7.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договора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 учетом имеющейся у нее информации, признается надлежащим и лишает вторую сторону права ссылаться на указанные обстоятельства.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7.8. Стороны информируют друг друга о реорганизации, ликвидации, изменения наименования, адресов, в том числе e-</w:t>
      </w:r>
      <w:proofErr w:type="spell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mail</w:t>
      </w:r>
      <w:proofErr w:type="spell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телефонов, банковских и иных реквизитов в течение 5 (пяти) рабочих дней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с даты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соответствующих изменений. В случае изменения реквизитов Исполнителя уведомление о смене реквизитов публикуется на официальном сайте Исполнителя.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7.9. </w:t>
      </w:r>
      <w:proofErr w:type="gram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Подписывая настоящий Договор, Заказчик и Обучающийся подтверждают, что ознакомлены с Уставом, лицензией на право осуществления образовательной деятельности, свидетельством о государственной аккредитации, Положением об оказании платных образовательных услуг </w:t>
      </w:r>
      <w:proofErr w:type="spell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УУНиТ</w:t>
      </w:r>
      <w:proofErr w:type="spell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Правилами внутреннего распорядка, Порядком снижения стоимости платных образовательных услуг, другими локальными нормативными актами  </w:t>
      </w:r>
      <w:proofErr w:type="spellStart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УУНиТ</w:t>
      </w:r>
      <w:proofErr w:type="spell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</w:t>
      </w:r>
      <w:proofErr w:type="gramEnd"/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«О защите прав потребителей» и Федеральным законом «Об образовании в Российской Федерации»</w:t>
      </w:r>
      <w:r w:rsidR="00C87AE4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</w:t>
      </w:r>
      <w:proofErr w:type="gramStart"/>
      <w:r w:rsidR="00C87AE4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ОЗНАКОМЛЕН</w:t>
      </w:r>
      <w:proofErr w:type="gramEnd"/>
      <w:r w:rsidR="00C87AE4"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:</w:t>
      </w:r>
    </w:p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44A10" w:rsidRPr="00E239DC" w:rsidRDefault="00B44A10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8. Адреса и реквизиты Сторон</w:t>
      </w:r>
    </w:p>
    <w:p w:rsidR="00D9482D" w:rsidRPr="00E239DC" w:rsidRDefault="00D9482D" w:rsidP="00B4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3427"/>
      </w:tblGrid>
      <w:tr w:rsidR="00B44A10" w:rsidRPr="00E239DC" w:rsidTr="008F7143">
        <w:tc>
          <w:tcPr>
            <w:tcW w:w="3369" w:type="dxa"/>
          </w:tcPr>
          <w:p w:rsidR="00B44A10" w:rsidRPr="00E239DC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3685" w:type="dxa"/>
          </w:tcPr>
          <w:p w:rsidR="00B44A10" w:rsidRPr="00E239DC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Заказчик</w:t>
            </w: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427" w:type="dxa"/>
          </w:tcPr>
          <w:p w:rsidR="00B44A10" w:rsidRPr="00E239DC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Обучающийся</w:t>
            </w: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footnoteReference w:id="7"/>
            </w:r>
          </w:p>
        </w:tc>
      </w:tr>
      <w:tr w:rsidR="00B44A10" w:rsidRPr="00E239DC" w:rsidTr="008F7143">
        <w:tc>
          <w:tcPr>
            <w:tcW w:w="3369" w:type="dxa"/>
          </w:tcPr>
          <w:p w:rsidR="00B44A10" w:rsidRPr="00E239DC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ФГБОУ ВО</w:t>
            </w:r>
          </w:p>
          <w:p w:rsidR="00B44A10" w:rsidRPr="00E239DC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«Уфимский университет науки и технологий»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9482D" w:rsidRPr="00E239DC" w:rsidRDefault="00B44A10" w:rsidP="00D9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Адрес: (место нахождения Исполнителя)</w:t>
            </w:r>
            <w:r w:rsidR="00D9482D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452453,РБ, </w:t>
            </w:r>
            <w:proofErr w:type="spellStart"/>
            <w:r w:rsidR="00D9482D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="00D9482D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="00D9482D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ирск</w:t>
            </w:r>
            <w:proofErr w:type="spellEnd"/>
            <w:r w:rsidR="00D9482D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Интернациональная,10 </w:t>
            </w:r>
          </w:p>
          <w:p w:rsidR="00D9482D" w:rsidRPr="00E239DC" w:rsidRDefault="00D9482D" w:rsidP="00D9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тел.: +8 (34784)  4-04-55</w:t>
            </w:r>
          </w:p>
          <w:p w:rsidR="00D9482D" w:rsidRPr="00E239DC" w:rsidRDefault="00D9482D" w:rsidP="00D9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E-</w:t>
            </w:r>
            <w:proofErr w:type="spellStart"/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mail</w:t>
            </w:r>
            <w:proofErr w:type="spellEnd"/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academy@birsk.ru </w:t>
            </w:r>
          </w:p>
          <w:p w:rsidR="00D9482D" w:rsidRPr="00E239DC" w:rsidRDefault="00D9482D" w:rsidP="00D9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 1220200037474</w:t>
            </w:r>
          </w:p>
          <w:p w:rsidR="00D9482D" w:rsidRPr="00E239DC" w:rsidRDefault="00D9482D" w:rsidP="00D9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ИНН 0274975591 </w:t>
            </w:r>
          </w:p>
          <w:p w:rsidR="00D9482D" w:rsidRPr="00E239DC" w:rsidRDefault="00D9482D" w:rsidP="00D9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КПП 025743001</w:t>
            </w:r>
          </w:p>
          <w:p w:rsidR="00D9482D" w:rsidRPr="00E239DC" w:rsidRDefault="00D9482D" w:rsidP="00D9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Казначейский счет 03214643000000010100</w:t>
            </w:r>
          </w:p>
          <w:p w:rsidR="00D9482D" w:rsidRPr="00E239DC" w:rsidRDefault="00D9482D" w:rsidP="00D9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Единый казначейский счет 40102810045370000067</w:t>
            </w:r>
          </w:p>
          <w:p w:rsidR="00D9482D" w:rsidRPr="00E239DC" w:rsidRDefault="00D9482D" w:rsidP="00D9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БИК 018073401</w:t>
            </w:r>
          </w:p>
          <w:p w:rsidR="00D9482D" w:rsidRPr="00E239DC" w:rsidRDefault="00D9482D" w:rsidP="00D9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ОТДЕЛЕНИЕ-НБ РЕСПУБЛИКА БАШКОРТОСТАН БАНКА РОССИИ//УФК по Республике Башкортостан г. Уфа (</w:t>
            </w:r>
            <w:proofErr w:type="spellStart"/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Бирский</w:t>
            </w:r>
            <w:proofErr w:type="spellEnd"/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филиал </w:t>
            </w:r>
            <w:proofErr w:type="spellStart"/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УУНиТ</w:t>
            </w:r>
            <w:proofErr w:type="spellEnd"/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 л/с 20016НЖУЦ30) </w:t>
            </w:r>
          </w:p>
          <w:p w:rsidR="00D9482D" w:rsidRPr="00E239DC" w:rsidRDefault="00D9482D" w:rsidP="00D9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ОКПО 55649182</w:t>
            </w:r>
          </w:p>
          <w:p w:rsidR="00B44A10" w:rsidRPr="00E239DC" w:rsidRDefault="00D9482D" w:rsidP="00D9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ОКТМО 80613101</w:t>
            </w:r>
          </w:p>
          <w:p w:rsidR="00B44A10" w:rsidRPr="00E239DC" w:rsidRDefault="00B44A10" w:rsidP="00D9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85" w:type="dxa"/>
          </w:tcPr>
          <w:p w:rsidR="009A44A9" w:rsidRDefault="009A44A9" w:rsidP="003C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___________________________________________________</w:t>
            </w:r>
          </w:p>
          <w:p w:rsidR="00B44A10" w:rsidRPr="00E239DC" w:rsidRDefault="00B44A10" w:rsidP="003C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(Ф.И.О./полное наименование юридического лица)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</w:t>
            </w:r>
            <w:r w:rsidR="008F7143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</w:t>
            </w: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</w:t>
            </w:r>
            <w:r w:rsidR="008F7143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</w:t>
            </w: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</w:t>
            </w:r>
            <w:r w:rsidR="008F7143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</w:t>
            </w: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</w:t>
            </w:r>
            <w:r w:rsidR="008F7143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</w:t>
            </w: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</w:t>
            </w:r>
            <w:r w:rsidR="008F7143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</w:t>
            </w: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</w:t>
            </w:r>
          </w:p>
          <w:p w:rsidR="00B44A10" w:rsidRPr="00E239DC" w:rsidRDefault="00B44A10" w:rsidP="008F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(адрес, ИНН/КПП, ОГРН, </w:t>
            </w:r>
            <w:proofErr w:type="gramStart"/>
            <w:r w:rsidRPr="00E23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E23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/счет, к/счет, БИК, наименование банка, ОКПО, ОКТМО)</w:t>
            </w:r>
          </w:p>
          <w:p w:rsidR="00B44A10" w:rsidRPr="00E239DC" w:rsidRDefault="002519AF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Паспорт </w:t>
            </w:r>
          </w:p>
          <w:p w:rsidR="007D24BD" w:rsidRPr="00E239DC" w:rsidRDefault="007D24BD" w:rsidP="007D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Адрес регистрации (заполняется при отличии с местом жительства): 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</w:t>
            </w:r>
            <w:r w:rsidR="008F7143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</w:t>
            </w: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</w:t>
            </w:r>
          </w:p>
          <w:p w:rsidR="00B44A10" w:rsidRPr="00E239DC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(паспортные данные</w:t>
            </w:r>
            <w:proofErr w:type="gramStart"/>
            <w:r w:rsidRPr="00E23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E23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ИНН, СНИЛС, банковские реквизиты, мобильный телефон, факс)</w:t>
            </w:r>
          </w:p>
          <w:p w:rsidR="00B44A10" w:rsidRPr="009A44A9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</w:t>
            </w:r>
            <w:r w:rsidRPr="009A44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9A44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Тел. (код </w:t>
            </w:r>
            <w:proofErr w:type="spellStart"/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н.п</w:t>
            </w:r>
            <w:proofErr w:type="spellEnd"/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.):_____________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Моб. тел.:</w:t>
            </w:r>
            <w:r w:rsidR="002519AF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B44A10" w:rsidRPr="00E239DC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7" w:type="dxa"/>
          </w:tcPr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Ф.И.О.</w:t>
            </w:r>
            <w:r w:rsidR="002519AF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рождения </w:t>
            </w:r>
            <w:r w:rsidR="002519AF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Паспорт: серия</w:t>
            </w:r>
            <w:r w:rsidR="002519AF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="002519AF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B44A10" w:rsidRPr="00E239DC" w:rsidRDefault="002519AF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B44A10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ыдан</w:t>
            </w: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7D24BD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МВД по Республике Башкортостан 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Адрес места жительства: 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Адрес регистрации (заполняется при отличии с местом жительства): 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ИНН 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СНИЛС</w:t>
            </w:r>
            <w:r w:rsidR="007D24BD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E-</w:t>
            </w:r>
            <w:proofErr w:type="spellStart"/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mail</w:t>
            </w:r>
            <w:proofErr w:type="spellEnd"/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Тел. (код </w:t>
            </w:r>
            <w:proofErr w:type="spellStart"/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н.п</w:t>
            </w:r>
            <w:proofErr w:type="spellEnd"/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.):_______________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Моб. тел.:</w:t>
            </w:r>
            <w:r w:rsidR="007D24BD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4A10" w:rsidRPr="00E239DC" w:rsidTr="008F7143">
        <w:tc>
          <w:tcPr>
            <w:tcW w:w="3369" w:type="dxa"/>
          </w:tcPr>
          <w:p w:rsidR="00B44A10" w:rsidRPr="00E239DC" w:rsidRDefault="00DC6DE4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Дирек</w:t>
            </w:r>
            <w:r w:rsidR="00B44A10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тор 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____________/ </w:t>
            </w:r>
            <w:r w:rsidR="00DC6DE4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Ганеев</w:t>
            </w: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DC6DE4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DC6DE4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B44A10" w:rsidRPr="00E239DC" w:rsidRDefault="00B44A10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М.П. (подпись)</w:t>
            </w:r>
          </w:p>
        </w:tc>
        <w:tc>
          <w:tcPr>
            <w:tcW w:w="3685" w:type="dxa"/>
          </w:tcPr>
          <w:p w:rsidR="00B44A10" w:rsidRPr="00E239D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519AF" w:rsidRPr="009A44A9" w:rsidRDefault="00B44A10" w:rsidP="002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___________/</w:t>
            </w:r>
            <w:r w:rsidR="002519AF" w:rsidRPr="009A44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9A44A9" w:rsidRPr="009A44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 Имя Отчество</w:t>
            </w:r>
          </w:p>
          <w:p w:rsidR="00B44A10" w:rsidRPr="00E239DC" w:rsidRDefault="007D24BD" w:rsidP="00B4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8F7143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B44A10" w:rsidRPr="00E23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М.П. (подпись)</w:t>
            </w:r>
          </w:p>
        </w:tc>
        <w:tc>
          <w:tcPr>
            <w:tcW w:w="3427" w:type="dxa"/>
          </w:tcPr>
          <w:p w:rsidR="00B44A10" w:rsidRPr="00E239D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44A10" w:rsidRPr="00E239D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___________/ </w:t>
            </w:r>
            <w:r w:rsidR="009A44A9" w:rsidRPr="009A44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 Имя Отчество</w:t>
            </w:r>
          </w:p>
          <w:p w:rsidR="00B44A10" w:rsidRPr="00E239DC" w:rsidRDefault="008F7143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7D24BD"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</w:t>
            </w:r>
            <w:r w:rsidR="00B44A10" w:rsidRPr="00E23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</w:tr>
    </w:tbl>
    <w:p w:rsidR="00B44A10" w:rsidRPr="00E239DC" w:rsidRDefault="00B44A10" w:rsidP="00B44A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44A10" w:rsidRPr="00E239DC" w:rsidRDefault="00B44A10" w:rsidP="00B4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44A10" w:rsidRPr="00E239DC" w:rsidRDefault="00B44A10" w:rsidP="00B4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44A10" w:rsidRPr="00E239DC" w:rsidRDefault="00B44A10" w:rsidP="00B4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239DC">
        <w:rPr>
          <w:rFonts w:ascii="Times New Roman" w:eastAsia="Times New Roman" w:hAnsi="Times New Roman" w:cs="Times New Roman"/>
          <w:sz w:val="14"/>
          <w:szCs w:val="14"/>
          <w:lang w:eastAsia="ru-RU"/>
        </w:rPr>
        <w:t>Экземпляр Договора на руки ПОЛУЧИЛ:</w:t>
      </w:r>
    </w:p>
    <w:p w:rsidR="002519AF" w:rsidRPr="00E239DC" w:rsidRDefault="002519AF" w:rsidP="00B4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44A10" w:rsidRPr="000324F7" w:rsidTr="004C0BDD">
        <w:tc>
          <w:tcPr>
            <w:tcW w:w="5139" w:type="dxa"/>
          </w:tcPr>
          <w:p w:rsidR="002519AF" w:rsidRPr="00E239DC" w:rsidRDefault="00B44A10" w:rsidP="004C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Заказчик _________/ </w:t>
            </w:r>
            <w:r w:rsidR="009A44A9" w:rsidRPr="009A44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Фамилия Имя Отчество</w:t>
            </w:r>
          </w:p>
          <w:p w:rsidR="00B44A10" w:rsidRPr="00E239DC" w:rsidRDefault="00B44A10" w:rsidP="004C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40" w:type="dxa"/>
          </w:tcPr>
          <w:p w:rsidR="00B44A10" w:rsidRPr="000324F7" w:rsidRDefault="00B44A10" w:rsidP="004C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Обучающийся_________/ </w:t>
            </w:r>
            <w:r w:rsidR="009A44A9" w:rsidRPr="009A44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Фамилия Имя Отчество</w:t>
            </w:r>
            <w:bookmarkStart w:id="0" w:name="_GoBack"/>
            <w:bookmarkEnd w:id="0"/>
          </w:p>
        </w:tc>
      </w:tr>
    </w:tbl>
    <w:p w:rsidR="008728A8" w:rsidRPr="000324F7" w:rsidRDefault="004C0BDD">
      <w:pPr>
        <w:rPr>
          <w:sz w:val="14"/>
          <w:szCs w:val="14"/>
        </w:rPr>
      </w:pPr>
      <w:r>
        <w:rPr>
          <w:sz w:val="14"/>
          <w:szCs w:val="14"/>
        </w:rPr>
        <w:br w:type="textWrapping" w:clear="all"/>
      </w:r>
    </w:p>
    <w:sectPr w:rsidR="008728A8" w:rsidRPr="000324F7" w:rsidSect="008F7143">
      <w:footerReference w:type="default" r:id="rId9"/>
      <w:footnotePr>
        <w:numRestart w:val="eachSect"/>
      </w:footnotePr>
      <w:pgSz w:w="11906" w:h="16838"/>
      <w:pgMar w:top="567" w:right="424" w:bottom="568" w:left="56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4C" w:rsidRDefault="00FC174C" w:rsidP="00B44A10">
      <w:pPr>
        <w:spacing w:after="0" w:line="240" w:lineRule="auto"/>
      </w:pPr>
      <w:r>
        <w:separator/>
      </w:r>
    </w:p>
  </w:endnote>
  <w:endnote w:type="continuationSeparator" w:id="0">
    <w:p w:rsidR="00FC174C" w:rsidRDefault="00FC174C" w:rsidP="00B4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7B" w:rsidRDefault="00FC174C">
    <w:pPr>
      <w:pStyle w:val="a3"/>
      <w:jc w:val="center"/>
    </w:pPr>
  </w:p>
  <w:p w:rsidR="00F8407B" w:rsidRDefault="00FC17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4C" w:rsidRDefault="00FC174C" w:rsidP="00B44A10">
      <w:pPr>
        <w:spacing w:after="0" w:line="240" w:lineRule="auto"/>
      </w:pPr>
      <w:r>
        <w:separator/>
      </w:r>
    </w:p>
  </w:footnote>
  <w:footnote w:type="continuationSeparator" w:id="0">
    <w:p w:rsidR="00FC174C" w:rsidRDefault="00FC174C" w:rsidP="00B44A10">
      <w:pPr>
        <w:spacing w:after="0" w:line="240" w:lineRule="auto"/>
      </w:pPr>
      <w:r>
        <w:continuationSeparator/>
      </w:r>
    </w:p>
  </w:footnote>
  <w:footnote w:id="1">
    <w:p w:rsidR="00B44A10" w:rsidRPr="000324F7" w:rsidRDefault="00B44A10" w:rsidP="00B44A10">
      <w:pPr>
        <w:pStyle w:val="a5"/>
        <w:jc w:val="both"/>
        <w:rPr>
          <w:sz w:val="12"/>
          <w:szCs w:val="12"/>
        </w:rPr>
      </w:pPr>
      <w:r w:rsidRPr="000324F7">
        <w:rPr>
          <w:rStyle w:val="a7"/>
          <w:sz w:val="12"/>
          <w:szCs w:val="12"/>
        </w:rPr>
        <w:footnoteRef/>
      </w:r>
      <w:r w:rsidRPr="000324F7">
        <w:rPr>
          <w:sz w:val="12"/>
          <w:szCs w:val="12"/>
        </w:rPr>
        <w:t xml:space="preserve"> Заполняется в случае, если Заказчик является юридическим лицом или индивидуальным предпринимателем.</w:t>
      </w:r>
    </w:p>
  </w:footnote>
  <w:footnote w:id="2">
    <w:p w:rsidR="00B44A10" w:rsidRPr="000324F7" w:rsidRDefault="00B44A10" w:rsidP="00B44A10">
      <w:pPr>
        <w:pStyle w:val="a5"/>
        <w:jc w:val="both"/>
        <w:rPr>
          <w:sz w:val="12"/>
          <w:szCs w:val="12"/>
        </w:rPr>
      </w:pPr>
      <w:r w:rsidRPr="000324F7">
        <w:rPr>
          <w:rStyle w:val="a7"/>
          <w:sz w:val="12"/>
          <w:szCs w:val="12"/>
        </w:rPr>
        <w:footnoteRef/>
      </w:r>
      <w:r w:rsidRPr="000324F7">
        <w:rPr>
          <w:sz w:val="12"/>
          <w:szCs w:val="12"/>
        </w:rPr>
        <w:t xml:space="preserve"> Заполняется в случае, если Заказчик является юридическим лицом или индивидуальным предпринимателем.</w:t>
      </w:r>
    </w:p>
  </w:footnote>
  <w:footnote w:id="3">
    <w:p w:rsidR="00B44A10" w:rsidRPr="001408E0" w:rsidRDefault="00B44A10" w:rsidP="00B44A10">
      <w:pPr>
        <w:pStyle w:val="a5"/>
      </w:pPr>
      <w:r w:rsidRPr="000324F7">
        <w:rPr>
          <w:rStyle w:val="a7"/>
          <w:sz w:val="12"/>
          <w:szCs w:val="12"/>
        </w:rPr>
        <w:footnoteRef/>
      </w:r>
      <w:r w:rsidRPr="000324F7">
        <w:rPr>
          <w:sz w:val="12"/>
          <w:szCs w:val="12"/>
        </w:rPr>
        <w:t xml:space="preserve"> очной, заочной, очно-заочной</w:t>
      </w:r>
    </w:p>
  </w:footnote>
  <w:footnote w:id="4">
    <w:p w:rsidR="00B44A10" w:rsidRPr="000324F7" w:rsidRDefault="00B44A10" w:rsidP="00B44A10">
      <w:pPr>
        <w:pStyle w:val="a5"/>
        <w:jc w:val="both"/>
        <w:rPr>
          <w:sz w:val="12"/>
          <w:szCs w:val="12"/>
        </w:rPr>
      </w:pPr>
      <w:r w:rsidRPr="000324F7">
        <w:rPr>
          <w:rStyle w:val="a7"/>
          <w:sz w:val="12"/>
          <w:szCs w:val="12"/>
        </w:rPr>
        <w:footnoteRef/>
      </w:r>
      <w:r w:rsidRPr="000324F7">
        <w:rPr>
          <w:sz w:val="12"/>
          <w:szCs w:val="12"/>
        </w:rPr>
        <w:t xml:space="preserve"> Студента </w:t>
      </w:r>
    </w:p>
  </w:footnote>
  <w:footnote w:id="5">
    <w:p w:rsidR="00B44A10" w:rsidRPr="000324F7" w:rsidRDefault="00B44A10" w:rsidP="00B44A10">
      <w:pPr>
        <w:pStyle w:val="a5"/>
        <w:jc w:val="both"/>
        <w:rPr>
          <w:sz w:val="12"/>
          <w:szCs w:val="12"/>
        </w:rPr>
      </w:pPr>
      <w:r w:rsidRPr="000324F7">
        <w:rPr>
          <w:rStyle w:val="a7"/>
          <w:sz w:val="12"/>
          <w:szCs w:val="12"/>
        </w:rPr>
        <w:footnoteRef/>
      </w:r>
      <w:r w:rsidRPr="000324F7">
        <w:rPr>
          <w:sz w:val="12"/>
          <w:szCs w:val="12"/>
        </w:rPr>
        <w:t xml:space="preserve"> Если Заказчик и Обучающийся являются одним лицом, то Договор составляется в двух экземплярах. Подпись стороны указывается с расшифровкой.</w:t>
      </w:r>
    </w:p>
  </w:footnote>
  <w:footnote w:id="6">
    <w:p w:rsidR="00B44A10" w:rsidRPr="001408E0" w:rsidRDefault="00B44A10" w:rsidP="00B44A10">
      <w:pPr>
        <w:pStyle w:val="a5"/>
        <w:jc w:val="both"/>
      </w:pPr>
      <w:r w:rsidRPr="000324F7">
        <w:rPr>
          <w:rStyle w:val="a7"/>
          <w:sz w:val="12"/>
          <w:szCs w:val="12"/>
        </w:rPr>
        <w:footnoteRef/>
      </w:r>
      <w:r w:rsidRPr="000324F7">
        <w:rPr>
          <w:sz w:val="12"/>
          <w:szCs w:val="12"/>
        </w:rPr>
        <w:t xml:space="preserve"> Если Заказчик физическое лицо, то заполняется как в графе Обучающийся. Если Заказчиком является юридическое лицо или индивидуальный предприниматель, указываются следующие реквизиты: полное наименование, адрес места нахождения, почтовый адрес, банковские реквизиты, ИНН/КПП, контактные телефоны. Подпись стороны указывается с расшифровкой.</w:t>
      </w:r>
    </w:p>
  </w:footnote>
  <w:footnote w:id="7">
    <w:p w:rsidR="00B44A10" w:rsidRPr="000324F7" w:rsidRDefault="00B44A10" w:rsidP="00B44A10">
      <w:pPr>
        <w:pStyle w:val="a5"/>
        <w:jc w:val="both"/>
        <w:rPr>
          <w:sz w:val="12"/>
          <w:szCs w:val="12"/>
        </w:rPr>
      </w:pPr>
      <w:r w:rsidRPr="000324F7">
        <w:rPr>
          <w:rStyle w:val="a7"/>
          <w:sz w:val="12"/>
          <w:szCs w:val="12"/>
        </w:rPr>
        <w:footnoteRef/>
      </w:r>
      <w:r w:rsidRPr="000324F7">
        <w:rPr>
          <w:sz w:val="12"/>
          <w:szCs w:val="12"/>
        </w:rPr>
        <w:t xml:space="preserve"> Заполняется в случае, если </w:t>
      </w:r>
      <w:proofErr w:type="gramStart"/>
      <w:r w:rsidRPr="000324F7">
        <w:rPr>
          <w:sz w:val="12"/>
          <w:szCs w:val="12"/>
        </w:rPr>
        <w:t>Обучающийся</w:t>
      </w:r>
      <w:proofErr w:type="gramEnd"/>
      <w:r w:rsidRPr="000324F7">
        <w:rPr>
          <w:sz w:val="12"/>
          <w:szCs w:val="12"/>
        </w:rPr>
        <w:t xml:space="preserve"> не является Заказчиком.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33"/>
    <w:rsid w:val="00023B4D"/>
    <w:rsid w:val="000324F7"/>
    <w:rsid w:val="00116F33"/>
    <w:rsid w:val="001E10A6"/>
    <w:rsid w:val="001F0F33"/>
    <w:rsid w:val="002519AF"/>
    <w:rsid w:val="002B7442"/>
    <w:rsid w:val="003C34C6"/>
    <w:rsid w:val="003E46DF"/>
    <w:rsid w:val="004A0DBF"/>
    <w:rsid w:val="004B6829"/>
    <w:rsid w:val="004C0BDD"/>
    <w:rsid w:val="004E16D4"/>
    <w:rsid w:val="00500B86"/>
    <w:rsid w:val="006F0FF1"/>
    <w:rsid w:val="00706322"/>
    <w:rsid w:val="007D24BD"/>
    <w:rsid w:val="008046BF"/>
    <w:rsid w:val="008728A8"/>
    <w:rsid w:val="008F7143"/>
    <w:rsid w:val="009A44A9"/>
    <w:rsid w:val="00A577E6"/>
    <w:rsid w:val="00B44A10"/>
    <w:rsid w:val="00C23F9C"/>
    <w:rsid w:val="00C36748"/>
    <w:rsid w:val="00C82715"/>
    <w:rsid w:val="00C87AE4"/>
    <w:rsid w:val="00D86D31"/>
    <w:rsid w:val="00D9482D"/>
    <w:rsid w:val="00DC6DE4"/>
    <w:rsid w:val="00E239DC"/>
    <w:rsid w:val="00EA37BA"/>
    <w:rsid w:val="00F41C13"/>
    <w:rsid w:val="00FC174C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4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4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44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44A10"/>
    <w:rPr>
      <w:vertAlign w:val="superscript"/>
    </w:rPr>
  </w:style>
  <w:style w:type="table" w:styleId="a8">
    <w:name w:val="Table Grid"/>
    <w:basedOn w:val="a1"/>
    <w:uiPriority w:val="59"/>
    <w:rsid w:val="0003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F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F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143"/>
  </w:style>
  <w:style w:type="paragraph" w:styleId="ac">
    <w:name w:val="Balloon Text"/>
    <w:basedOn w:val="a"/>
    <w:link w:val="ad"/>
    <w:uiPriority w:val="99"/>
    <w:semiHidden/>
    <w:unhideWhenUsed/>
    <w:rsid w:val="0070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6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4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4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44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44A10"/>
    <w:rPr>
      <w:vertAlign w:val="superscript"/>
    </w:rPr>
  </w:style>
  <w:style w:type="table" w:styleId="a8">
    <w:name w:val="Table Grid"/>
    <w:basedOn w:val="a1"/>
    <w:uiPriority w:val="59"/>
    <w:rsid w:val="0003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F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F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143"/>
  </w:style>
  <w:style w:type="paragraph" w:styleId="ac">
    <w:name w:val="Balloon Text"/>
    <w:basedOn w:val="a"/>
    <w:link w:val="ad"/>
    <w:uiPriority w:val="99"/>
    <w:semiHidden/>
    <w:unhideWhenUsed/>
    <w:rsid w:val="0070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6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5BFD69F69FB10BBBFE5D479CE18A9CBC456032988E8C3A31A6C87720G7d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5BFD69F69FB10BBBFE5D479CE18A9CBC46633A92898C3A31A6C87720G7d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2023-07-06T10:58:00Z</cp:lastPrinted>
  <dcterms:created xsi:type="dcterms:W3CDTF">2023-08-03T06:42:00Z</dcterms:created>
  <dcterms:modified xsi:type="dcterms:W3CDTF">2023-08-03T06:45:00Z</dcterms:modified>
</cp:coreProperties>
</file>